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689F" w14:textId="77777777" w:rsidR="008530B3" w:rsidRPr="00EB1A75" w:rsidRDefault="008530B3" w:rsidP="008530B3">
      <w:pPr>
        <w:spacing w:after="0" w:line="240" w:lineRule="auto"/>
        <w:jc w:val="center"/>
        <w:rPr>
          <w:rFonts w:ascii="Times New Roman" w:eastAsia="Times New Roman" w:hAnsi="Times New Roman" w:cs="Times New Roman"/>
          <w:b/>
          <w:bCs/>
          <w:snapToGrid w:val="0"/>
          <w:u w:val="single"/>
          <w:lang w:eastAsia="fr-FR"/>
        </w:rPr>
      </w:pPr>
      <w:r w:rsidRPr="00EB1A75">
        <w:rPr>
          <w:rFonts w:ascii="Times New Roman" w:eastAsia="Times New Roman" w:hAnsi="Times New Roman" w:cs="Times New Roman"/>
          <w:b/>
          <w:bCs/>
          <w:snapToGrid w:val="0"/>
          <w:u w:val="single"/>
          <w:lang w:eastAsia="fr-FR"/>
        </w:rPr>
        <w:t xml:space="preserve">A R </w:t>
      </w:r>
      <w:proofErr w:type="spellStart"/>
      <w:r w:rsidRPr="00EB1A75">
        <w:rPr>
          <w:rFonts w:ascii="Times New Roman" w:eastAsia="Times New Roman" w:hAnsi="Times New Roman" w:cs="Times New Roman"/>
          <w:b/>
          <w:bCs/>
          <w:snapToGrid w:val="0"/>
          <w:u w:val="single"/>
          <w:lang w:eastAsia="fr-FR"/>
        </w:rPr>
        <w:t>R</w:t>
      </w:r>
      <w:proofErr w:type="spellEnd"/>
      <w:r w:rsidRPr="00EB1A75">
        <w:rPr>
          <w:rFonts w:ascii="Times New Roman" w:eastAsia="Times New Roman" w:hAnsi="Times New Roman" w:cs="Times New Roman"/>
          <w:b/>
          <w:bCs/>
          <w:snapToGrid w:val="0"/>
          <w:u w:val="single"/>
          <w:lang w:eastAsia="fr-FR"/>
        </w:rPr>
        <w:t xml:space="preserve"> Ê T É                                                          </w:t>
      </w:r>
    </w:p>
    <w:p w14:paraId="25179273" w14:textId="77777777" w:rsidR="008530B3" w:rsidRPr="00EB1A75" w:rsidRDefault="008530B3" w:rsidP="008530B3">
      <w:pPr>
        <w:spacing w:after="0" w:line="240" w:lineRule="auto"/>
        <w:jc w:val="center"/>
        <w:rPr>
          <w:rFonts w:ascii="Times New Roman" w:eastAsia="Times New Roman" w:hAnsi="Times New Roman" w:cs="Times New Roman"/>
          <w:bCs/>
          <w:snapToGrid w:val="0"/>
          <w:lang w:eastAsia="fr-FR"/>
        </w:rPr>
      </w:pPr>
      <w:r w:rsidRPr="00EB1A75">
        <w:rPr>
          <w:rFonts w:ascii="Times New Roman" w:eastAsia="Times New Roman" w:hAnsi="Times New Roman" w:cs="Times New Roman"/>
          <w:b/>
          <w:bCs/>
          <w:snapToGrid w:val="0"/>
          <w:u w:val="single"/>
          <w:lang w:eastAsia="fr-FR"/>
        </w:rPr>
        <w:t xml:space="preserve">                                                        </w:t>
      </w:r>
    </w:p>
    <w:p w14:paraId="145A14D4" w14:textId="77777777" w:rsidR="008530B3" w:rsidRPr="00EB1A75" w:rsidRDefault="008530B3" w:rsidP="008530B3">
      <w:pPr>
        <w:spacing w:after="0" w:line="240" w:lineRule="auto"/>
        <w:ind w:left="8496"/>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 xml:space="preserve">                           N°617</w:t>
      </w:r>
      <w:r w:rsidRPr="00EB1A75">
        <w:rPr>
          <w:rFonts w:ascii="Times New Roman" w:eastAsia="Times New Roman" w:hAnsi="Times New Roman" w:cs="Times New Roman"/>
          <w:snapToGrid w:val="0"/>
          <w:lang w:eastAsia="fr-FR"/>
        </w:rPr>
        <w:t>/2023/PM</w:t>
      </w:r>
      <w:r w:rsidRPr="00EB1A75">
        <w:rPr>
          <w:rFonts w:ascii="Times New Roman" w:eastAsia="Times New Roman" w:hAnsi="Times New Roman" w:cs="Times New Roman"/>
          <w:snapToGrid w:val="0"/>
          <w:lang w:eastAsia="fr-FR"/>
        </w:rPr>
        <w:tab/>
        <w:t xml:space="preserve">   </w:t>
      </w:r>
    </w:p>
    <w:p w14:paraId="5EDDD4B1" w14:textId="77777777" w:rsidR="008530B3" w:rsidRPr="00EB1A75" w:rsidRDefault="008530B3" w:rsidP="008530B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Département :</w:t>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p>
    <w:p w14:paraId="7F3575AB" w14:textId="77777777" w:rsidR="008530B3" w:rsidRPr="00EB1A75" w:rsidRDefault="008530B3" w:rsidP="008530B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PYRENEES ATLANTIQUES</w:t>
      </w:r>
    </w:p>
    <w:p w14:paraId="40F02C7D" w14:textId="77777777" w:rsidR="008530B3" w:rsidRPr="00EB1A75" w:rsidRDefault="008530B3" w:rsidP="008530B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Canton :</w:t>
      </w:r>
    </w:p>
    <w:p w14:paraId="58E78B8E" w14:textId="77777777" w:rsidR="008530B3" w:rsidRPr="00EB1A75" w:rsidRDefault="008530B3" w:rsidP="008530B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USTARITZ VALLEES NIVE ET NIVELLE</w:t>
      </w:r>
    </w:p>
    <w:p w14:paraId="45E19FC0" w14:textId="77777777" w:rsidR="008530B3" w:rsidRPr="00EB1A75" w:rsidRDefault="008530B3" w:rsidP="008530B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Commune :</w:t>
      </w:r>
    </w:p>
    <w:p w14:paraId="7BBA686E" w14:textId="77777777" w:rsidR="008530B3" w:rsidRPr="00EB1A75" w:rsidRDefault="008530B3" w:rsidP="008530B3">
      <w:pPr>
        <w:keepNext/>
        <w:spacing w:after="0" w:line="240" w:lineRule="auto"/>
        <w:outlineLvl w:val="0"/>
        <w:rPr>
          <w:rFonts w:ascii="Times New Roman" w:eastAsia="Times New Roman" w:hAnsi="Times New Roman" w:cs="Times New Roman"/>
          <w:b/>
          <w:snapToGrid w:val="0"/>
          <w:lang w:eastAsia="fr-FR"/>
        </w:rPr>
      </w:pPr>
      <w:r w:rsidRPr="00EB1A75">
        <w:rPr>
          <w:rFonts w:ascii="Times New Roman" w:eastAsia="Times New Roman" w:hAnsi="Times New Roman" w:cs="Times New Roman"/>
          <w:snapToGrid w:val="0"/>
          <w:lang w:eastAsia="fr-FR"/>
        </w:rPr>
        <w:t>ASCAIN</w:t>
      </w:r>
    </w:p>
    <w:p w14:paraId="39454271" w14:textId="77777777" w:rsidR="008530B3" w:rsidRPr="00EB1A75" w:rsidRDefault="008530B3" w:rsidP="008530B3">
      <w:pPr>
        <w:keepNext/>
        <w:spacing w:after="0" w:line="240" w:lineRule="auto"/>
        <w:outlineLvl w:val="1"/>
        <w:rPr>
          <w:rFonts w:ascii="Times New Roman" w:eastAsia="Times New Roman" w:hAnsi="Times New Roman" w:cs="Times New Roman"/>
          <w:b/>
          <w:lang w:eastAsia="fr-FR"/>
        </w:rPr>
      </w:pPr>
    </w:p>
    <w:p w14:paraId="3112B3E8" w14:textId="77777777" w:rsidR="008530B3" w:rsidRPr="00EB1A75" w:rsidRDefault="008530B3" w:rsidP="008530B3">
      <w:pPr>
        <w:spacing w:after="0" w:line="240" w:lineRule="auto"/>
        <w:rPr>
          <w:rFonts w:ascii="Times New Roman" w:eastAsia="Times New Roman" w:hAnsi="Times New Roman" w:cs="Times New Roman"/>
          <w:lang w:eastAsia="fr-FR"/>
        </w:rPr>
      </w:pPr>
    </w:p>
    <w:p w14:paraId="358C905E" w14:textId="77777777" w:rsidR="008530B3" w:rsidRPr="00D566A8" w:rsidRDefault="008530B3" w:rsidP="008530B3">
      <w:pPr>
        <w:keepNext/>
        <w:spacing w:after="0" w:line="240" w:lineRule="auto"/>
        <w:jc w:val="center"/>
        <w:outlineLvl w:val="1"/>
        <w:rPr>
          <w:rFonts w:ascii="Times New Roman" w:eastAsia="Times New Roman" w:hAnsi="Times New Roman" w:cs="Times New Roman"/>
          <w:b/>
          <w:sz w:val="28"/>
          <w:szCs w:val="28"/>
          <w:lang w:eastAsia="fr-FR"/>
        </w:rPr>
      </w:pPr>
      <w:r w:rsidRPr="00D566A8">
        <w:rPr>
          <w:rFonts w:ascii="Times New Roman" w:eastAsia="Times New Roman" w:hAnsi="Times New Roman" w:cs="Times New Roman"/>
          <w:b/>
          <w:sz w:val="28"/>
          <w:szCs w:val="28"/>
          <w:lang w:eastAsia="fr-FR"/>
        </w:rPr>
        <w:t>Arrêté de voirie pour occupation du domaine public</w:t>
      </w:r>
    </w:p>
    <w:p w14:paraId="6C8B2BC1" w14:textId="77777777" w:rsidR="008530B3" w:rsidRPr="00D566A8" w:rsidRDefault="008530B3" w:rsidP="008530B3">
      <w:pPr>
        <w:keepNext/>
        <w:spacing w:after="0" w:line="240" w:lineRule="auto"/>
        <w:jc w:val="center"/>
        <w:outlineLvl w:val="1"/>
        <w:rPr>
          <w:rFonts w:ascii="Times New Roman" w:eastAsia="Times New Roman" w:hAnsi="Times New Roman" w:cs="Times New Roman"/>
          <w:b/>
          <w:sz w:val="28"/>
          <w:szCs w:val="28"/>
          <w:lang w:eastAsia="fr-FR"/>
        </w:rPr>
      </w:pPr>
      <w:r w:rsidRPr="00D566A8">
        <w:rPr>
          <w:rFonts w:ascii="Times New Roman" w:eastAsia="Times New Roman" w:hAnsi="Times New Roman" w:cs="Times New Roman"/>
          <w:b/>
          <w:sz w:val="28"/>
          <w:szCs w:val="28"/>
          <w:lang w:eastAsia="fr-FR"/>
        </w:rPr>
        <w:t>Soumise à redevance</w:t>
      </w:r>
    </w:p>
    <w:p w14:paraId="321A8180" w14:textId="77777777" w:rsidR="008530B3" w:rsidRPr="00D566A8" w:rsidRDefault="008530B3" w:rsidP="008530B3">
      <w:pPr>
        <w:spacing w:after="0" w:line="240" w:lineRule="auto"/>
        <w:jc w:val="center"/>
        <w:rPr>
          <w:rFonts w:ascii="Times New Roman" w:eastAsia="Times New Roman" w:hAnsi="Times New Roman" w:cs="Times New Roman"/>
          <w:b/>
          <w:sz w:val="28"/>
          <w:szCs w:val="28"/>
          <w:lang w:eastAsia="fr-FR"/>
        </w:rPr>
      </w:pPr>
      <w:r w:rsidRPr="00D566A8">
        <w:rPr>
          <w:rFonts w:ascii="Times New Roman" w:eastAsia="Times New Roman" w:hAnsi="Times New Roman" w:cs="Times New Roman"/>
          <w:b/>
          <w:sz w:val="28"/>
          <w:szCs w:val="28"/>
          <w:lang w:eastAsia="fr-FR"/>
        </w:rPr>
        <w:t>Rue Ernest Fourneau</w:t>
      </w:r>
    </w:p>
    <w:p w14:paraId="3DE6E50A" w14:textId="77777777" w:rsidR="008530B3" w:rsidRPr="00EB1A75" w:rsidRDefault="008530B3" w:rsidP="008530B3">
      <w:pPr>
        <w:spacing w:after="0" w:line="240" w:lineRule="auto"/>
        <w:rPr>
          <w:rFonts w:ascii="Times New Roman" w:eastAsia="Times New Roman" w:hAnsi="Times New Roman" w:cs="Times New Roman"/>
          <w:b/>
          <w:lang w:eastAsia="fr-FR"/>
        </w:rPr>
      </w:pPr>
    </w:p>
    <w:p w14:paraId="5DED8CCB" w14:textId="77777777" w:rsidR="008530B3" w:rsidRPr="00EB1A75" w:rsidRDefault="008530B3" w:rsidP="008530B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Le Maire de la Commune d’Ascain,</w:t>
      </w:r>
    </w:p>
    <w:p w14:paraId="7D3F319E" w14:textId="77777777" w:rsidR="008530B3" w:rsidRPr="00EB1A75" w:rsidRDefault="008530B3" w:rsidP="008530B3">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les articles L2212-2 et suivants, L 2213-1 et L.2213-6 du Code général des collectivités territoriales,</w:t>
      </w:r>
    </w:p>
    <w:p w14:paraId="7C5F6D7C" w14:textId="77777777" w:rsidR="008530B3" w:rsidRPr="00EB1A75" w:rsidRDefault="008530B3" w:rsidP="008530B3">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 xml:space="preserve">Vu le code de la route notamment l’article R 130-10 </w:t>
      </w:r>
      <w:r>
        <w:rPr>
          <w:rFonts w:ascii="Times New Roman" w:eastAsia="Times New Roman" w:hAnsi="Times New Roman" w:cs="Times New Roman"/>
          <w:lang w:eastAsia="fr-FR"/>
        </w:rPr>
        <w:t>et les articles R44 et R225</w:t>
      </w:r>
    </w:p>
    <w:p w14:paraId="73F82E3F" w14:textId="77777777" w:rsidR="008530B3" w:rsidRPr="00EB1A75" w:rsidRDefault="008530B3" w:rsidP="008530B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l’article L511-1 du CSI</w:t>
      </w:r>
    </w:p>
    <w:p w14:paraId="13131F00" w14:textId="77777777" w:rsidR="008530B3" w:rsidRPr="00EB1A75" w:rsidRDefault="008530B3" w:rsidP="008530B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 règlement sanitaire départemental, article 99</w:t>
      </w:r>
    </w:p>
    <w:p w14:paraId="5F98FD11" w14:textId="77777777" w:rsidR="008530B3" w:rsidRPr="00EB1A75" w:rsidRDefault="008530B3" w:rsidP="008530B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 R610-5 du code pénal</w:t>
      </w:r>
    </w:p>
    <w:p w14:paraId="0B316C9D" w14:textId="77777777" w:rsidR="008530B3" w:rsidRPr="00EB1A75" w:rsidRDefault="008530B3" w:rsidP="008530B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interministériel du 24.11.1967 relatif à la signalisation des routes et autoroutes,</w:t>
      </w:r>
    </w:p>
    <w:p w14:paraId="02208B0C" w14:textId="77777777" w:rsidR="008530B3" w:rsidRDefault="008530B3" w:rsidP="008530B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favorable de Monsieur l’Ingénieur Subdivisionnaire du Service de l’Equipement,</w:t>
      </w:r>
    </w:p>
    <w:p w14:paraId="3582EDD4" w14:textId="77777777" w:rsidR="008530B3" w:rsidRDefault="008530B3" w:rsidP="008530B3">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la délibération en conseil municipal du 09 juin 2023, relative à l’acquittement d’une redevance pour l’occupation du domaine public sur la commune d’Ascain,</w:t>
      </w:r>
    </w:p>
    <w:p w14:paraId="7AEAA6C5" w14:textId="77777777" w:rsidR="008530B3" w:rsidRDefault="008530B3" w:rsidP="008530B3">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Vu la demande de monsieur LARRONDE Nicolas, en date du </w:t>
      </w:r>
      <w:r w:rsidR="00197AC1">
        <w:rPr>
          <w:rFonts w:ascii="Times New Roman" w:eastAsia="Times New Roman" w:hAnsi="Times New Roman" w:cs="Times New Roman"/>
          <w:lang w:eastAsia="fr-FR"/>
        </w:rPr>
        <w:t>mercredi</w:t>
      </w:r>
      <w:r>
        <w:rPr>
          <w:rFonts w:ascii="Times New Roman" w:eastAsia="Times New Roman" w:hAnsi="Times New Roman" w:cs="Times New Roman"/>
          <w:lang w:eastAsia="fr-FR"/>
        </w:rPr>
        <w:t xml:space="preserve"> 20 décembre 2023</w:t>
      </w:r>
    </w:p>
    <w:p w14:paraId="170CD2B9" w14:textId="77777777" w:rsidR="008530B3" w:rsidRPr="00EB1A75" w:rsidRDefault="008530B3" w:rsidP="008530B3">
      <w:pPr>
        <w:spacing w:after="0" w:line="240" w:lineRule="auto"/>
        <w:ind w:left="708"/>
        <w:jc w:val="both"/>
        <w:rPr>
          <w:rFonts w:ascii="Times New Roman" w:eastAsia="Times New Roman" w:hAnsi="Times New Roman" w:cs="Times New Roman"/>
          <w:lang w:eastAsia="fr-FR"/>
        </w:rPr>
      </w:pPr>
      <w:r w:rsidRPr="00174C7C">
        <w:rPr>
          <w:rFonts w:ascii="Times New Roman" w:eastAsia="Times New Roman" w:hAnsi="Times New Roman" w:cs="Times New Roman"/>
          <w:b/>
          <w:lang w:eastAsia="fr-FR"/>
        </w:rPr>
        <w:t>Considérant</w:t>
      </w:r>
      <w:r>
        <w:rPr>
          <w:rFonts w:ascii="Times New Roman" w:eastAsia="Times New Roman" w:hAnsi="Times New Roman" w:cs="Times New Roman"/>
          <w:lang w:eastAsia="fr-FR"/>
        </w:rPr>
        <w:t xml:space="preserve"> la nécessité pour l’entreprise BEGI GOSE d’utiliser le domaine public à des fins commerciales dans la rue Ernest </w:t>
      </w:r>
      <w:proofErr w:type="gramStart"/>
      <w:r>
        <w:rPr>
          <w:rFonts w:ascii="Times New Roman" w:eastAsia="Times New Roman" w:hAnsi="Times New Roman" w:cs="Times New Roman"/>
          <w:lang w:eastAsia="fr-FR"/>
        </w:rPr>
        <w:t>Fourneau  à</w:t>
      </w:r>
      <w:proofErr w:type="gramEnd"/>
      <w:r>
        <w:rPr>
          <w:rFonts w:ascii="Times New Roman" w:eastAsia="Times New Roman" w:hAnsi="Times New Roman" w:cs="Times New Roman"/>
          <w:lang w:eastAsia="fr-FR"/>
        </w:rPr>
        <w:t xml:space="preserve"> Ascain durant 5 jours</w:t>
      </w:r>
    </w:p>
    <w:p w14:paraId="61FCC01F" w14:textId="77777777" w:rsidR="008530B3" w:rsidRDefault="008530B3" w:rsidP="008530B3">
      <w:pPr>
        <w:spacing w:after="0" w:line="240" w:lineRule="auto"/>
        <w:ind w:left="737" w:right="1069"/>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lang w:eastAsia="fr-FR"/>
        </w:rPr>
        <w:t>Considérant</w:t>
      </w:r>
      <w:r>
        <w:rPr>
          <w:rFonts w:ascii="Times New Roman" w:eastAsia="Times New Roman" w:hAnsi="Times New Roman" w:cs="Times New Roman"/>
          <w:snapToGrid w:val="0"/>
          <w:lang w:eastAsia="fr-FR"/>
        </w:rPr>
        <w:t xml:space="preserve"> que l’intérêt majeur de la sécurité et de la tranquillité publique justifie pleinement une limitation</w:t>
      </w:r>
    </w:p>
    <w:p w14:paraId="386358F4" w14:textId="77777777" w:rsidR="008530B3" w:rsidRPr="00D041C4" w:rsidRDefault="008530B3" w:rsidP="008530B3">
      <w:pPr>
        <w:spacing w:after="0" w:line="240" w:lineRule="auto"/>
        <w:ind w:left="737" w:right="1069"/>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lang w:eastAsia="fr-FR"/>
        </w:rPr>
        <w:t xml:space="preserve">Considérant </w:t>
      </w:r>
      <w:r w:rsidRPr="00D041C4">
        <w:rPr>
          <w:rFonts w:ascii="Times New Roman" w:eastAsia="Times New Roman" w:hAnsi="Times New Roman" w:cs="Times New Roman"/>
          <w:snapToGrid w:val="0"/>
          <w:lang w:eastAsia="fr-FR"/>
        </w:rPr>
        <w:t>la nécessité de garantir la sécurité des usagers par la neutralisation d’une partie de la voie publique</w:t>
      </w:r>
    </w:p>
    <w:p w14:paraId="56584D80" w14:textId="77777777" w:rsidR="008530B3" w:rsidRPr="00EB1A75" w:rsidRDefault="008530B3" w:rsidP="008530B3">
      <w:pPr>
        <w:spacing w:after="0" w:line="240" w:lineRule="auto"/>
        <w:ind w:left="708"/>
        <w:jc w:val="both"/>
        <w:rPr>
          <w:rFonts w:ascii="Times New Roman" w:eastAsia="Times New Roman" w:hAnsi="Times New Roman" w:cs="Times New Roman"/>
          <w:lang w:eastAsia="fr-FR"/>
        </w:rPr>
      </w:pPr>
    </w:p>
    <w:p w14:paraId="14A1FE92" w14:textId="77777777" w:rsidR="008530B3" w:rsidRPr="00EB1A75" w:rsidRDefault="008530B3" w:rsidP="008530B3">
      <w:pPr>
        <w:spacing w:after="0" w:line="240" w:lineRule="auto"/>
        <w:ind w:left="708"/>
        <w:jc w:val="both"/>
        <w:rPr>
          <w:rFonts w:ascii="Times New Roman" w:eastAsia="Times New Roman" w:hAnsi="Times New Roman" w:cs="Times New Roman"/>
          <w:lang w:eastAsia="fr-FR"/>
        </w:rPr>
      </w:pPr>
    </w:p>
    <w:p w14:paraId="25AFDD10" w14:textId="77777777" w:rsidR="008530B3" w:rsidRPr="00EB1A75" w:rsidRDefault="008530B3" w:rsidP="008530B3">
      <w:pPr>
        <w:spacing w:after="0" w:line="240" w:lineRule="auto"/>
        <w:ind w:left="708"/>
        <w:jc w:val="both"/>
        <w:rPr>
          <w:rFonts w:ascii="Times New Roman" w:eastAsia="Times New Roman" w:hAnsi="Times New Roman" w:cs="Times New Roman"/>
          <w:lang w:eastAsia="fr-FR"/>
        </w:rPr>
      </w:pPr>
    </w:p>
    <w:p w14:paraId="66C0873A" w14:textId="77777777" w:rsidR="008530B3" w:rsidRPr="00EB1A75" w:rsidRDefault="008530B3" w:rsidP="008530B3">
      <w:pPr>
        <w:keepNext/>
        <w:spacing w:after="0" w:line="240" w:lineRule="auto"/>
        <w:jc w:val="center"/>
        <w:outlineLvl w:val="2"/>
        <w:rPr>
          <w:rFonts w:ascii="Times New Roman" w:eastAsia="Times New Roman" w:hAnsi="Times New Roman" w:cs="Times New Roman"/>
          <w:b/>
          <w:u w:val="single"/>
          <w:lang w:eastAsia="fr-FR"/>
        </w:rPr>
      </w:pPr>
      <w:r w:rsidRPr="00EB1A75">
        <w:rPr>
          <w:rFonts w:ascii="Times New Roman" w:eastAsia="Times New Roman" w:hAnsi="Times New Roman" w:cs="Times New Roman"/>
          <w:b/>
          <w:u w:val="single"/>
          <w:lang w:eastAsia="fr-FR"/>
        </w:rPr>
        <w:t>ARRÊTE</w:t>
      </w:r>
    </w:p>
    <w:p w14:paraId="0310A2CD" w14:textId="77777777" w:rsidR="008530B3" w:rsidRPr="00EB1A75" w:rsidRDefault="008530B3" w:rsidP="008530B3">
      <w:pPr>
        <w:spacing w:after="0" w:line="240" w:lineRule="auto"/>
        <w:rPr>
          <w:rFonts w:ascii="Times New Roman" w:eastAsia="Times New Roman" w:hAnsi="Times New Roman" w:cs="Times New Roman"/>
          <w:lang w:eastAsia="fr-FR"/>
        </w:rPr>
      </w:pPr>
    </w:p>
    <w:p w14:paraId="30424713" w14:textId="36097100" w:rsidR="008530B3" w:rsidRDefault="008530B3" w:rsidP="008530B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u w:val="single"/>
          <w:lang w:eastAsia="fr-FR"/>
        </w:rPr>
        <w:t>Article</w:t>
      </w:r>
      <w:r w:rsidRPr="00EB1A75">
        <w:rPr>
          <w:rFonts w:ascii="Times New Roman" w:eastAsia="Times New Roman" w:hAnsi="Times New Roman" w:cs="Times New Roman"/>
          <w:b/>
          <w:u w:val="single"/>
          <w:lang w:eastAsia="fr-FR"/>
        </w:rPr>
        <w:t xml:space="preserve"> 1</w:t>
      </w:r>
      <w:r w:rsidRPr="00EB1A75">
        <w:rPr>
          <w:rFonts w:ascii="Times New Roman" w:eastAsia="Times New Roman" w:hAnsi="Times New Roman" w:cs="Times New Roman"/>
          <w:lang w:eastAsia="fr-FR"/>
        </w:rPr>
        <w:t xml:space="preserve"> : </w:t>
      </w:r>
      <w:r>
        <w:rPr>
          <w:rFonts w:ascii="Times New Roman" w:eastAsia="Times New Roman" w:hAnsi="Times New Roman" w:cs="Times New Roman"/>
          <w:lang w:eastAsia="fr-FR"/>
        </w:rPr>
        <w:t>L’entreprise BEG</w:t>
      </w:r>
      <w:r w:rsidR="00176C00">
        <w:rPr>
          <w:rFonts w:ascii="Times New Roman" w:eastAsia="Times New Roman" w:hAnsi="Times New Roman" w:cs="Times New Roman"/>
          <w:lang w:eastAsia="fr-FR"/>
        </w:rPr>
        <w:t>I</w:t>
      </w:r>
      <w:r>
        <w:rPr>
          <w:rFonts w:ascii="Times New Roman" w:eastAsia="Times New Roman" w:hAnsi="Times New Roman" w:cs="Times New Roman"/>
          <w:lang w:eastAsia="fr-FR"/>
        </w:rPr>
        <w:t xml:space="preserve"> GOSE</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est autorisée à occuper le domaine public pour une activité commerciale, rue Ernest Fourneau à ASCAIN du 22/12/2023 au 24/12/2023 et du 29/12/2023 au 31/12/</w:t>
      </w:r>
      <w:r w:rsidRPr="00EB1A75">
        <w:rPr>
          <w:rFonts w:ascii="Times New Roman" w:eastAsia="Times New Roman" w:hAnsi="Times New Roman" w:cs="Times New Roman"/>
          <w:lang w:eastAsia="fr-FR"/>
        </w:rPr>
        <w:t>202</w:t>
      </w:r>
      <w:r>
        <w:rPr>
          <w:rFonts w:ascii="Times New Roman" w:eastAsia="Times New Roman" w:hAnsi="Times New Roman" w:cs="Times New Roman"/>
          <w:lang w:eastAsia="fr-FR"/>
        </w:rPr>
        <w:t>3.</w:t>
      </w:r>
    </w:p>
    <w:p w14:paraId="79AD6B02" w14:textId="77777777" w:rsidR="008530B3" w:rsidRDefault="008530B3" w:rsidP="008530B3">
      <w:pPr>
        <w:spacing w:after="0" w:line="240" w:lineRule="auto"/>
        <w:jc w:val="both"/>
        <w:rPr>
          <w:rFonts w:ascii="Times New Roman" w:eastAsia="Times New Roman" w:hAnsi="Times New Roman" w:cs="Times New Roman"/>
          <w:lang w:eastAsia="fr-FR"/>
        </w:rPr>
      </w:pPr>
    </w:p>
    <w:p w14:paraId="0CEF2B08" w14:textId="77777777" w:rsidR="008530B3" w:rsidRDefault="008530B3" w:rsidP="008530B3">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2</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chaussée ainsi que les dépendances devront être restituées dans leur état initial de mise à disposition.</w:t>
      </w:r>
    </w:p>
    <w:p w14:paraId="4E529CC2" w14:textId="77777777" w:rsidR="008530B3" w:rsidRDefault="008530B3" w:rsidP="008530B3">
      <w:pPr>
        <w:spacing w:after="0" w:line="240" w:lineRule="auto"/>
        <w:jc w:val="both"/>
        <w:rPr>
          <w:rFonts w:ascii="Times New Roman" w:eastAsia="Times New Roman" w:hAnsi="Times New Roman" w:cs="Times New Roman"/>
          <w:snapToGrid w:val="0"/>
          <w:lang w:eastAsia="fr-FR"/>
        </w:rPr>
      </w:pPr>
    </w:p>
    <w:p w14:paraId="5254A9EC" w14:textId="77777777" w:rsidR="008530B3" w:rsidRDefault="008530B3" w:rsidP="008530B3">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3</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Cette autorisation est délivrée à titre personnel et ne peut être cédée. Son titulaire est responsable vis-à-</w:t>
      </w:r>
      <w:proofErr w:type="gramStart"/>
      <w:r>
        <w:rPr>
          <w:rFonts w:ascii="Times New Roman" w:eastAsia="Times New Roman" w:hAnsi="Times New Roman" w:cs="Times New Roman"/>
          <w:snapToGrid w:val="0"/>
          <w:lang w:eastAsia="fr-FR"/>
        </w:rPr>
        <w:t>vis</w:t>
      </w:r>
      <w:proofErr w:type="gramEnd"/>
      <w:r>
        <w:rPr>
          <w:rFonts w:ascii="Times New Roman" w:eastAsia="Times New Roman" w:hAnsi="Times New Roman" w:cs="Times New Roman"/>
          <w:snapToGrid w:val="0"/>
          <w:lang w:eastAsia="fr-FR"/>
        </w:rPr>
        <w:t xml:space="preserve"> de la collectivité des accidents de toutes natures qu’il pourra engendrer. Dans le cas où l’exécution de l’autorisation ne serait pas conforme aux prescriptions techniques définies </w:t>
      </w:r>
      <w:proofErr w:type="gramStart"/>
      <w:r>
        <w:rPr>
          <w:rFonts w:ascii="Times New Roman" w:eastAsia="Times New Roman" w:hAnsi="Times New Roman" w:cs="Times New Roman"/>
          <w:snapToGrid w:val="0"/>
          <w:lang w:eastAsia="fr-FR"/>
        </w:rPr>
        <w:t>précédemment,  le</w:t>
      </w:r>
      <w:proofErr w:type="gramEnd"/>
      <w:r>
        <w:rPr>
          <w:rFonts w:ascii="Times New Roman" w:eastAsia="Times New Roman" w:hAnsi="Times New Roman" w:cs="Times New Roman"/>
          <w:snapToGrid w:val="0"/>
          <w:lang w:eastAsia="fr-FR"/>
        </w:rPr>
        <w:t xml:space="preserve"> bénéficiaire sera mis en demeure de remédier aux malfaçons, dans un délai au terme duquel le gestionnaire de la voirie se substituera à lui. Les frais de cette intervention resteront à charge du bénéficiaire.</w:t>
      </w:r>
    </w:p>
    <w:p w14:paraId="1507AEB6" w14:textId="77777777" w:rsidR="008530B3" w:rsidRDefault="008530B3" w:rsidP="008530B3">
      <w:pPr>
        <w:spacing w:after="0" w:line="240" w:lineRule="auto"/>
        <w:jc w:val="both"/>
        <w:rPr>
          <w:rFonts w:ascii="Times New Roman" w:eastAsia="Times New Roman" w:hAnsi="Times New Roman" w:cs="Times New Roman"/>
          <w:snapToGrid w:val="0"/>
          <w:lang w:eastAsia="fr-FR"/>
        </w:rPr>
      </w:pPr>
    </w:p>
    <w:p w14:paraId="62C625C7" w14:textId="77777777" w:rsidR="008530B3" w:rsidRDefault="008530B3" w:rsidP="008530B3">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4</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présente autorisation est délivrée à titre précaire et révocable, et ne confère aucun droit réel à son titulaire. Elle peut être retirée à tout moment pour des raisons de gestion de voirie, sans qu’il puisse résulter pour ce dernier, de droits à indemnité. </w:t>
      </w:r>
    </w:p>
    <w:p w14:paraId="66A41CD5" w14:textId="77777777" w:rsidR="008530B3" w:rsidRDefault="008530B3" w:rsidP="008530B3">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 xml:space="preserve">Les travaux devront être signalés de jour comme de nuit par des panneaux conformes à la législation en vigueur. </w:t>
      </w:r>
    </w:p>
    <w:p w14:paraId="40F2F38A" w14:textId="77777777" w:rsidR="008530B3" w:rsidRDefault="008530B3" w:rsidP="008530B3">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La présente demande fera l’objet du paiement d’une redevance d’occupation du domaine public communal conformément aux dispositions décidées en conseil municipal le 9 juin 2023, calculée sur la base de 25€/</w:t>
      </w:r>
      <w:proofErr w:type="gramStart"/>
      <w:r>
        <w:rPr>
          <w:rFonts w:ascii="Times New Roman" w:eastAsia="Times New Roman" w:hAnsi="Times New Roman" w:cs="Times New Roman"/>
          <w:snapToGrid w:val="0"/>
          <w:lang w:eastAsia="fr-FR"/>
        </w:rPr>
        <w:t>jour  pour</w:t>
      </w:r>
      <w:proofErr w:type="gramEnd"/>
      <w:r>
        <w:rPr>
          <w:rFonts w:ascii="Times New Roman" w:eastAsia="Times New Roman" w:hAnsi="Times New Roman" w:cs="Times New Roman"/>
          <w:snapToGrid w:val="0"/>
          <w:lang w:eastAsia="fr-FR"/>
        </w:rPr>
        <w:t xml:space="preserve"> l’utilisation du domaine public.</w:t>
      </w:r>
    </w:p>
    <w:p w14:paraId="4375DF02" w14:textId="77777777" w:rsidR="008530B3" w:rsidRDefault="008530B3" w:rsidP="008530B3">
      <w:pPr>
        <w:spacing w:after="0" w:line="240" w:lineRule="auto"/>
        <w:jc w:val="both"/>
        <w:rPr>
          <w:rFonts w:ascii="Times New Roman" w:eastAsia="Times New Roman" w:hAnsi="Times New Roman" w:cs="Times New Roman"/>
          <w:snapToGrid w:val="0"/>
          <w:lang w:eastAsia="fr-FR"/>
        </w:rPr>
      </w:pPr>
    </w:p>
    <w:p w14:paraId="1BF91C75" w14:textId="77777777" w:rsidR="008530B3" w:rsidRPr="00EB1A75" w:rsidRDefault="008530B3" w:rsidP="008530B3">
      <w:pPr>
        <w:spacing w:after="0" w:line="240" w:lineRule="auto"/>
        <w:rPr>
          <w:rFonts w:ascii="Times New Roman" w:eastAsia="Times New Roman" w:hAnsi="Times New Roman" w:cs="Times New Roman"/>
          <w:b/>
          <w:lang w:eastAsia="fr-FR"/>
        </w:rPr>
      </w:pPr>
    </w:p>
    <w:p w14:paraId="3EC567FB" w14:textId="77777777" w:rsidR="008530B3" w:rsidRPr="00EB1A75" w:rsidRDefault="008530B3" w:rsidP="008530B3">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5</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14:paraId="3632D9DB" w14:textId="77777777" w:rsidR="008530B3" w:rsidRPr="00EB1A75" w:rsidRDefault="008530B3" w:rsidP="008530B3">
      <w:pPr>
        <w:spacing w:after="0" w:line="240" w:lineRule="auto"/>
        <w:jc w:val="both"/>
        <w:rPr>
          <w:rFonts w:ascii="Times New Roman" w:eastAsia="Times New Roman" w:hAnsi="Times New Roman" w:cs="Times New Roman"/>
          <w:b/>
          <w:snapToGrid w:val="0"/>
          <w:u w:val="single"/>
          <w:lang w:eastAsia="fr-FR"/>
        </w:rPr>
      </w:pPr>
    </w:p>
    <w:p w14:paraId="57DC7FF2" w14:textId="77777777" w:rsidR="008530B3" w:rsidRPr="00EB1A75" w:rsidRDefault="008530B3" w:rsidP="008530B3">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6</w:t>
      </w:r>
      <w:r w:rsidRPr="00EB1A75">
        <w:rPr>
          <w:rFonts w:ascii="Times New Roman" w:eastAsia="Times New Roman" w:hAnsi="Times New Roman" w:cs="Times New Roman"/>
          <w:snapToGrid w:val="0"/>
          <w:lang w:eastAsia="fr-FR"/>
        </w:rPr>
        <w:t xml:space="preserve"> : Les panneaux de signalisation nécessaires seront placés pour permettre l’application des présentes dispositions.</w:t>
      </w:r>
    </w:p>
    <w:p w14:paraId="41255B81" w14:textId="77777777" w:rsidR="008530B3" w:rsidRPr="00EB1A75" w:rsidRDefault="008530B3" w:rsidP="008530B3">
      <w:pPr>
        <w:spacing w:after="0" w:line="240" w:lineRule="auto"/>
        <w:jc w:val="both"/>
        <w:rPr>
          <w:rFonts w:ascii="Times New Roman" w:eastAsia="Times New Roman" w:hAnsi="Times New Roman" w:cs="Times New Roman"/>
          <w:b/>
          <w:snapToGrid w:val="0"/>
          <w:u w:val="single"/>
          <w:lang w:eastAsia="fr-FR"/>
        </w:rPr>
      </w:pPr>
    </w:p>
    <w:p w14:paraId="51342F9D" w14:textId="77777777" w:rsidR="008530B3" w:rsidRPr="00EB1A75" w:rsidRDefault="008530B3" w:rsidP="008530B3">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7</w:t>
      </w:r>
      <w:r w:rsidRPr="00EB1A75">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14:paraId="5A138C60" w14:textId="77777777" w:rsidR="008530B3" w:rsidRPr="00EB1A75" w:rsidRDefault="008530B3" w:rsidP="008530B3">
      <w:pPr>
        <w:spacing w:after="0" w:line="240" w:lineRule="auto"/>
        <w:jc w:val="both"/>
        <w:rPr>
          <w:rFonts w:ascii="Times New Roman" w:eastAsia="Times New Roman" w:hAnsi="Times New Roman" w:cs="Times New Roman"/>
          <w:b/>
          <w:snapToGrid w:val="0"/>
          <w:u w:val="single"/>
          <w:lang w:eastAsia="fr-FR"/>
        </w:rPr>
      </w:pPr>
    </w:p>
    <w:p w14:paraId="3AFD1FC2" w14:textId="77777777" w:rsidR="008530B3" w:rsidRPr="00EB1A75" w:rsidRDefault="008530B3" w:rsidP="008530B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snapToGrid w:val="0"/>
          <w:u w:val="single"/>
          <w:lang w:eastAsia="fr-FR"/>
        </w:rPr>
        <w:t>Article 8</w:t>
      </w:r>
      <w:r w:rsidRPr="00EB1A75">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EB1A75">
        <w:rPr>
          <w:rFonts w:ascii="Times New Roman" w:eastAsia="Times New Roman" w:hAnsi="Times New Roman" w:cs="Times New Roman"/>
          <w:snapToGrid w:val="0"/>
          <w:lang w:eastAsia="fr-FR"/>
        </w:rPr>
        <w:t>Pée</w:t>
      </w:r>
      <w:proofErr w:type="spellEnd"/>
      <w:r w:rsidRPr="00EB1A75">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14:paraId="1BB82A00" w14:textId="77777777" w:rsidR="008530B3" w:rsidRPr="00EB1A75" w:rsidRDefault="008530B3" w:rsidP="008530B3">
      <w:pPr>
        <w:spacing w:after="0" w:line="240" w:lineRule="auto"/>
        <w:jc w:val="both"/>
        <w:rPr>
          <w:rFonts w:ascii="Times New Roman" w:eastAsia="Times New Roman" w:hAnsi="Times New Roman" w:cs="Times New Roman"/>
          <w:snapToGrid w:val="0"/>
          <w:lang w:eastAsia="fr-FR"/>
        </w:rPr>
      </w:pPr>
    </w:p>
    <w:p w14:paraId="032FF149" w14:textId="77777777" w:rsidR="008530B3" w:rsidRPr="00EB1A75" w:rsidRDefault="008530B3" w:rsidP="008530B3">
      <w:pPr>
        <w:spacing w:after="0" w:line="240" w:lineRule="auto"/>
        <w:jc w:val="both"/>
        <w:rPr>
          <w:rFonts w:ascii="Times New Roman" w:eastAsia="Times New Roman" w:hAnsi="Times New Roman" w:cs="Times New Roman"/>
          <w:snapToGrid w:val="0"/>
          <w:lang w:eastAsia="fr-FR"/>
        </w:rPr>
      </w:pPr>
    </w:p>
    <w:p w14:paraId="6148223C" w14:textId="77777777" w:rsidR="008530B3" w:rsidRPr="00EB1A75" w:rsidRDefault="008530B3" w:rsidP="008530B3">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 xml:space="preserve">Fait à Ascain, </w:t>
      </w:r>
      <w:proofErr w:type="gramStart"/>
      <w:r w:rsidRPr="00EB1A75">
        <w:rPr>
          <w:rFonts w:ascii="Times New Roman" w:eastAsia="Times New Roman" w:hAnsi="Times New Roman" w:cs="Times New Roman"/>
          <w:snapToGrid w:val="0"/>
          <w:lang w:eastAsia="fr-FR"/>
        </w:rPr>
        <w:t xml:space="preserve">le  </w:t>
      </w:r>
      <w:r>
        <w:rPr>
          <w:rFonts w:ascii="Times New Roman" w:eastAsia="Times New Roman" w:hAnsi="Times New Roman" w:cs="Times New Roman"/>
          <w:snapToGrid w:val="0"/>
          <w:lang w:eastAsia="fr-FR"/>
        </w:rPr>
        <w:t>22</w:t>
      </w:r>
      <w:proofErr w:type="gramEnd"/>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décembre</w:t>
      </w:r>
      <w:r w:rsidRPr="00EB1A75">
        <w:rPr>
          <w:rFonts w:ascii="Times New Roman" w:eastAsia="Times New Roman" w:hAnsi="Times New Roman" w:cs="Times New Roman"/>
          <w:snapToGrid w:val="0"/>
          <w:lang w:eastAsia="fr-FR"/>
        </w:rPr>
        <w:t xml:space="preserve"> 202</w:t>
      </w:r>
      <w:r>
        <w:rPr>
          <w:rFonts w:ascii="Times New Roman" w:eastAsia="Times New Roman" w:hAnsi="Times New Roman" w:cs="Times New Roman"/>
          <w:snapToGrid w:val="0"/>
          <w:lang w:eastAsia="fr-FR"/>
        </w:rPr>
        <w:t>3</w:t>
      </w:r>
    </w:p>
    <w:p w14:paraId="5FD0B84A" w14:textId="77777777" w:rsidR="000C4A08" w:rsidRDefault="000C4A08" w:rsidP="008530B3">
      <w:pPr>
        <w:spacing w:after="0" w:line="240" w:lineRule="auto"/>
        <w:ind w:left="4248" w:firstLine="708"/>
        <w:rPr>
          <w:rFonts w:ascii="Times New Roman" w:eastAsia="Times New Roman" w:hAnsi="Times New Roman" w:cs="Times New Roman"/>
          <w:snapToGrid w:val="0"/>
          <w:szCs w:val="20"/>
          <w:lang w:eastAsia="fr-FR"/>
        </w:rPr>
      </w:pPr>
    </w:p>
    <w:p w14:paraId="1E2450FF" w14:textId="789E0F10" w:rsidR="000C4A08" w:rsidRDefault="000C4A08" w:rsidP="008530B3">
      <w:pPr>
        <w:spacing w:after="0" w:line="240" w:lineRule="auto"/>
        <w:ind w:left="4248" w:firstLine="708"/>
        <w:rPr>
          <w:rFonts w:ascii="Times New Roman" w:eastAsia="Times New Roman" w:hAnsi="Times New Roman" w:cs="Times New Roman"/>
          <w:snapToGrid w:val="0"/>
          <w:szCs w:val="20"/>
          <w:lang w:eastAsia="fr-FR"/>
        </w:rPr>
      </w:pPr>
      <w:r>
        <w:rPr>
          <w:rFonts w:ascii="Times New Roman" w:eastAsia="Times New Roman" w:hAnsi="Times New Roman" w:cs="Times New Roman"/>
          <w:snapToGrid w:val="0"/>
          <w:szCs w:val="20"/>
          <w:lang w:eastAsia="fr-FR"/>
        </w:rPr>
        <w:t>L’Adjointe au Maire,</w:t>
      </w:r>
    </w:p>
    <w:p w14:paraId="275631CA" w14:textId="653ADC5A" w:rsidR="008530B3" w:rsidRDefault="000C4A08" w:rsidP="008530B3">
      <w:pPr>
        <w:spacing w:after="0" w:line="240" w:lineRule="auto"/>
        <w:ind w:left="4248" w:firstLine="708"/>
      </w:pPr>
      <w:r>
        <w:rPr>
          <w:rFonts w:ascii="Times New Roman" w:eastAsia="Times New Roman" w:hAnsi="Times New Roman" w:cs="Times New Roman"/>
          <w:snapToGrid w:val="0"/>
          <w:szCs w:val="20"/>
          <w:lang w:eastAsia="fr-FR"/>
        </w:rPr>
        <w:t>Ann SIMON</w:t>
      </w:r>
    </w:p>
    <w:p w14:paraId="30C0E2A2" w14:textId="77777777" w:rsidR="008530B3" w:rsidRPr="00EB1A75" w:rsidRDefault="008530B3" w:rsidP="008530B3">
      <w:pPr>
        <w:rPr>
          <w:rFonts w:ascii="Times New Roman" w:hAnsi="Times New Roman" w:cs="Times New Roman"/>
        </w:rPr>
      </w:pPr>
    </w:p>
    <w:p w14:paraId="72C328EE" w14:textId="77777777" w:rsidR="008530B3" w:rsidRPr="00EB1A75" w:rsidRDefault="008530B3" w:rsidP="008530B3"/>
    <w:p w14:paraId="4406289F" w14:textId="77777777" w:rsidR="008530B3" w:rsidRDefault="008530B3" w:rsidP="008530B3"/>
    <w:p w14:paraId="3B5146D6" w14:textId="77777777" w:rsidR="008530B3" w:rsidRDefault="008530B3" w:rsidP="008530B3"/>
    <w:p w14:paraId="381748DF" w14:textId="77777777" w:rsidR="008530B3" w:rsidRDefault="008530B3" w:rsidP="008530B3"/>
    <w:p w14:paraId="705377A3" w14:textId="77777777" w:rsidR="008530B3" w:rsidRDefault="008530B3" w:rsidP="008530B3"/>
    <w:p w14:paraId="4D21A63E" w14:textId="77777777" w:rsidR="006E11FA" w:rsidRDefault="006E11FA"/>
    <w:sectPr w:rsidR="006E11FA">
      <w:pgSz w:w="11907" w:h="16840" w:code="9"/>
      <w:pgMar w:top="964" w:right="851" w:bottom="96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B3"/>
    <w:rsid w:val="000C4A08"/>
    <w:rsid w:val="00176C00"/>
    <w:rsid w:val="00197AC1"/>
    <w:rsid w:val="0033467D"/>
    <w:rsid w:val="006E11FA"/>
    <w:rsid w:val="008530B3"/>
    <w:rsid w:val="00D56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DB97"/>
  <w15:docId w15:val="{117AF5C0-A370-4590-9D67-8126C885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3501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Mairie Ascain</cp:lastModifiedBy>
  <cp:revision>2</cp:revision>
  <dcterms:created xsi:type="dcterms:W3CDTF">2023-12-22T14:01:00Z</dcterms:created>
  <dcterms:modified xsi:type="dcterms:W3CDTF">2023-12-22T14:01:00Z</dcterms:modified>
</cp:coreProperties>
</file>