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AF" w:rsidRPr="00C62BAF" w:rsidRDefault="00C62BAF" w:rsidP="00C62BAF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485769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382</w:t>
      </w:r>
      <w:r w:rsidR="00342155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C62BAF" w:rsidRPr="00F32AEF" w:rsidRDefault="00C62BAF" w:rsidP="00C62BAF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 pour occupation du domaine public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Circulation alternée manuellement</w:t>
      </w:r>
      <w:r w:rsidR="00130BA1"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A86DE4"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</w:r>
      <w:r w:rsidR="00485769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travaux d’audit et reprises sur </w:t>
      </w:r>
      <w:r w:rsid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fibre</w:t>
      </w:r>
      <w:r w:rsidR="00485769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s </w:t>
      </w:r>
      <w:r w:rsid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342155"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FTTH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 xml:space="preserve">Stationnement interdit </w:t>
      </w:r>
      <w:r w:rsidR="00130BA1"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au droit du chantier</w:t>
      </w:r>
    </w:p>
    <w:p w:rsidR="00C62BAF" w:rsidRPr="00C62BAF" w:rsidRDefault="00C62BAF" w:rsidP="00C46480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C62BAF" w:rsidRPr="00C62BAF" w:rsidRDefault="00C62BAF" w:rsidP="00C46480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C62BAF" w:rsidRPr="00C62BAF" w:rsidRDefault="00C62BAF" w:rsidP="00C46480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C62BAF" w:rsidRPr="00C62BAF" w:rsidRDefault="00C62BAF" w:rsidP="00C46480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C62BAF" w:rsidRPr="00C62BAF" w:rsidRDefault="00C62BAF" w:rsidP="00C46480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C62BAF" w:rsidRPr="00C62BAF" w:rsidRDefault="00C62BAF" w:rsidP="00C46480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C62BAF" w:rsidRPr="00C62BAF" w:rsidRDefault="00C62BAF" w:rsidP="00C46480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C62BAF" w:rsidRPr="00C62BAF" w:rsidRDefault="00C62BAF" w:rsidP="00C62BAF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485769" w:rsidRDefault="00C62BAF" w:rsidP="00A000B0">
      <w:pPr>
        <w:spacing w:before="120" w:after="0" w:line="240" w:lineRule="auto"/>
        <w:jc w:val="both"/>
        <w:outlineLvl w:val="2"/>
        <w:rPr>
          <w:rFonts w:ascii="Calibri" w:eastAsia="Times New Roman" w:hAnsi="Calibri" w:cs="Calibri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 w:rsidR="00342155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 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L’entreprise ERT TECHNOLOGIES 9 ZA de </w:t>
      </w:r>
      <w:proofErr w:type="spellStart"/>
      <w:r w:rsidR="00342155">
        <w:rPr>
          <w:rFonts w:ascii="Calibri" w:eastAsia="Times New Roman" w:hAnsi="Calibri" w:cs="Calibri"/>
          <w:snapToGrid w:val="0"/>
          <w:lang w:eastAsia="fr-FR"/>
        </w:rPr>
        <w:t>Planuya</w:t>
      </w:r>
      <w:proofErr w:type="spellEnd"/>
      <w:r w:rsidR="003126E8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64200 ARCANGUES est autorisée à effectuer des travaux </w:t>
      </w:r>
      <w:r w:rsidR="00485769" w:rsidRPr="00485769">
        <w:rPr>
          <w:rFonts w:ascii="Calibri" w:eastAsia="Times New Roman" w:hAnsi="Calibri" w:cs="Times New Roman"/>
          <w:bCs/>
          <w:snapToGrid w:val="0"/>
          <w:sz w:val="24"/>
          <w:szCs w:val="24"/>
          <w:lang w:eastAsia="fr-FR"/>
        </w:rPr>
        <w:t>d’audit et reprises sur fibres  FTTH</w:t>
      </w:r>
      <w:r w:rsidR="00485769" w:rsidRPr="00485769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734602" w:rsidRPr="00485769">
        <w:rPr>
          <w:rFonts w:ascii="Calibri" w:eastAsia="Times New Roman" w:hAnsi="Calibri" w:cs="Calibri"/>
          <w:snapToGrid w:val="0"/>
          <w:lang w:eastAsia="fr-FR"/>
        </w:rPr>
        <w:t>à compter</w:t>
      </w:r>
      <w:r w:rsidR="00734602">
        <w:rPr>
          <w:rFonts w:ascii="Calibri" w:eastAsia="Times New Roman" w:hAnsi="Calibri" w:cs="Calibri"/>
          <w:snapToGrid w:val="0"/>
          <w:lang w:eastAsia="fr-FR"/>
        </w:rPr>
        <w:t xml:space="preserve"> du </w:t>
      </w:r>
      <w:r w:rsidR="00485769">
        <w:rPr>
          <w:rFonts w:ascii="Calibri" w:eastAsia="Times New Roman" w:hAnsi="Calibri" w:cs="Calibri"/>
          <w:snapToGrid w:val="0"/>
          <w:lang w:eastAsia="fr-FR"/>
        </w:rPr>
        <w:t>1</w:t>
      </w:r>
      <w:r w:rsidR="00485769" w:rsidRPr="00485769">
        <w:rPr>
          <w:rFonts w:ascii="Calibri" w:eastAsia="Times New Roman" w:hAnsi="Calibri" w:cs="Calibri"/>
          <w:snapToGrid w:val="0"/>
          <w:vertAlign w:val="superscript"/>
          <w:lang w:eastAsia="fr-FR"/>
        </w:rPr>
        <w:t>er</w:t>
      </w:r>
      <w:r w:rsidR="00485769">
        <w:rPr>
          <w:rFonts w:ascii="Calibri" w:eastAsia="Times New Roman" w:hAnsi="Calibri" w:cs="Calibri"/>
          <w:snapToGrid w:val="0"/>
          <w:lang w:eastAsia="fr-FR"/>
        </w:rPr>
        <w:t xml:space="preserve"> juillet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 2024</w:t>
      </w:r>
      <w:r w:rsidR="003126E8">
        <w:rPr>
          <w:rFonts w:ascii="Calibri" w:eastAsia="Times New Roman" w:hAnsi="Calibri" w:cs="Calibri"/>
          <w:snapToGrid w:val="0"/>
          <w:lang w:eastAsia="fr-FR"/>
        </w:rPr>
        <w:t xml:space="preserve"> jusqu’à la fi</w:t>
      </w:r>
      <w:r w:rsidR="00F32AEF">
        <w:rPr>
          <w:rFonts w:ascii="Calibri" w:eastAsia="Times New Roman" w:hAnsi="Calibri" w:cs="Calibri"/>
          <w:snapToGrid w:val="0"/>
          <w:lang w:eastAsia="fr-FR"/>
        </w:rPr>
        <w:t xml:space="preserve">n des </w:t>
      </w:r>
      <w:r w:rsidR="00485769">
        <w:rPr>
          <w:rFonts w:ascii="Calibri" w:eastAsia="Times New Roman" w:hAnsi="Calibri" w:cs="Calibri"/>
          <w:snapToGrid w:val="0"/>
          <w:lang w:eastAsia="fr-FR"/>
        </w:rPr>
        <w:t>travaux (durée estimée : 90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 jours) </w:t>
      </w:r>
      <w:r w:rsidR="00CC51CD">
        <w:rPr>
          <w:rFonts w:ascii="Calibri" w:eastAsia="Times New Roman" w:hAnsi="Calibri" w:cs="Calibri"/>
          <w:snapToGrid w:val="0"/>
          <w:lang w:eastAsia="fr-FR"/>
        </w:rPr>
        <w:t xml:space="preserve">sur </w:t>
      </w:r>
      <w:r w:rsidR="00485769">
        <w:rPr>
          <w:rFonts w:ascii="Calibri" w:eastAsia="Times New Roman" w:hAnsi="Calibri" w:cs="Calibri"/>
          <w:snapToGrid w:val="0"/>
          <w:lang w:eastAsia="fr-FR"/>
        </w:rPr>
        <w:t>les voies</w:t>
      </w:r>
      <w:r w:rsidR="00A000B0">
        <w:rPr>
          <w:rFonts w:ascii="Calibri" w:eastAsia="Times New Roman" w:hAnsi="Calibri" w:cs="Calibri"/>
          <w:snapToGrid w:val="0"/>
          <w:lang w:eastAsia="fr-FR"/>
        </w:rPr>
        <w:t xml:space="preserve"> communales</w:t>
      </w:r>
      <w:r w:rsidR="00485769">
        <w:rPr>
          <w:rFonts w:ascii="Calibri" w:eastAsia="Times New Roman" w:hAnsi="Calibri" w:cs="Calibri"/>
          <w:snapToGrid w:val="0"/>
          <w:lang w:eastAsia="fr-FR"/>
        </w:rPr>
        <w:t xml:space="preserve"> suivantes : </w:t>
      </w:r>
    </w:p>
    <w:p w:rsidR="00A000B0" w:rsidRPr="00A000B0" w:rsidRDefault="00A000B0" w:rsidP="00A000B0">
      <w:pPr>
        <w:spacing w:before="120" w:after="0" w:line="240" w:lineRule="auto"/>
        <w:jc w:val="both"/>
        <w:outlineLvl w:val="2"/>
        <w:rPr>
          <w:rFonts w:ascii="Calibri" w:eastAsia="Times New Roman" w:hAnsi="Calibri" w:cs="Calibri"/>
          <w:snapToGrid w:val="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2785"/>
        <w:gridCol w:w="2785"/>
      </w:tblGrid>
      <w:tr w:rsidR="00485769" w:rsidTr="00A000B0">
        <w:trPr>
          <w:trHeight w:val="262"/>
        </w:trPr>
        <w:tc>
          <w:tcPr>
            <w:tcW w:w="2785" w:type="dxa"/>
          </w:tcPr>
          <w:p w:rsidR="00485769" w:rsidRDefault="00485769" w:rsidP="00485769">
            <w:r>
              <w:t xml:space="preserve"> </w:t>
            </w:r>
            <w:proofErr w:type="spellStart"/>
            <w:r>
              <w:t>Teilleria</w:t>
            </w:r>
            <w:proofErr w:type="spellEnd"/>
          </w:p>
        </w:tc>
        <w:tc>
          <w:tcPr>
            <w:tcW w:w="2785" w:type="dxa"/>
          </w:tcPr>
          <w:p w:rsidR="00485769" w:rsidRDefault="00485769" w:rsidP="00485769">
            <w:r>
              <w:t>RD 918 en agglomération</w:t>
            </w:r>
          </w:p>
        </w:tc>
        <w:tc>
          <w:tcPr>
            <w:tcW w:w="2785" w:type="dxa"/>
          </w:tcPr>
          <w:p w:rsidR="00485769" w:rsidRDefault="00485769" w:rsidP="00485769">
            <w:proofErr w:type="spellStart"/>
            <w:r>
              <w:t>Lur</w:t>
            </w:r>
            <w:proofErr w:type="spellEnd"/>
            <w:r>
              <w:t xml:space="preserve"> Eder</w:t>
            </w:r>
          </w:p>
        </w:tc>
      </w:tr>
      <w:tr w:rsidR="00485769" w:rsidTr="00A000B0">
        <w:trPr>
          <w:trHeight w:val="247"/>
        </w:trPr>
        <w:tc>
          <w:tcPr>
            <w:tcW w:w="2785" w:type="dxa"/>
          </w:tcPr>
          <w:p w:rsidR="00485769" w:rsidRDefault="00485769" w:rsidP="00485769">
            <w:r>
              <w:t>Monségur</w:t>
            </w:r>
          </w:p>
        </w:tc>
        <w:tc>
          <w:tcPr>
            <w:tcW w:w="2785" w:type="dxa"/>
          </w:tcPr>
          <w:p w:rsidR="00485769" w:rsidRDefault="00A000B0" w:rsidP="00485769">
            <w:proofErr w:type="spellStart"/>
            <w:r>
              <w:t>Xinxurrenea</w:t>
            </w:r>
            <w:proofErr w:type="spellEnd"/>
          </w:p>
        </w:tc>
        <w:tc>
          <w:tcPr>
            <w:tcW w:w="2785" w:type="dxa"/>
          </w:tcPr>
          <w:p w:rsidR="00485769" w:rsidRDefault="00A000B0" w:rsidP="00485769">
            <w:r>
              <w:t>Serres</w:t>
            </w:r>
          </w:p>
        </w:tc>
      </w:tr>
    </w:tbl>
    <w:p w:rsidR="00342155" w:rsidRPr="00342155" w:rsidRDefault="00342155" w:rsidP="00342155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>
        <w:rPr>
          <w:rFonts w:ascii="Calibri" w:eastAsia="Times New Roman" w:hAnsi="Calibri" w:cs="Calibri"/>
          <w:snapToGrid w:val="0"/>
          <w:lang w:eastAsia="fr-FR"/>
        </w:rPr>
        <w:t xml:space="preserve">La circulation sera alternée manuellement </w:t>
      </w:r>
      <w:r w:rsidR="00C62BAF">
        <w:rPr>
          <w:rFonts w:ascii="Calibri" w:eastAsia="Times New Roman" w:hAnsi="Calibri" w:cs="Calibri"/>
          <w:snapToGrid w:val="0"/>
          <w:lang w:eastAsia="fr-FR"/>
        </w:rPr>
        <w:t>e</w:t>
      </w:r>
      <w:r>
        <w:rPr>
          <w:rFonts w:ascii="Calibri" w:eastAsia="Times New Roman" w:hAnsi="Calibri" w:cs="Calibri"/>
          <w:snapToGrid w:val="0"/>
          <w:lang w:eastAsia="fr-FR"/>
        </w:rPr>
        <w:t>t le</w:t>
      </w:r>
      <w:r w:rsidR="00C62BAF">
        <w:rPr>
          <w:rFonts w:ascii="Calibri" w:eastAsia="Times New Roman" w:hAnsi="Calibri" w:cs="Calibri"/>
          <w:snapToGrid w:val="0"/>
          <w:lang w:eastAsia="fr-FR"/>
        </w:rPr>
        <w:t xml:space="preserve"> stationnement sera interdit au droit du chantier</w:t>
      </w:r>
    </w:p>
    <w:p w:rsidR="00C62BAF" w:rsidRPr="00342155" w:rsidRDefault="00F32AEF" w:rsidP="00C46480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 </w:t>
      </w:r>
      <w:r w:rsidR="00342155">
        <w:rPr>
          <w:rFonts w:ascii="Calibri" w:eastAsia="Times New Roman" w:hAnsi="Calibri" w:cs="Calibri"/>
          <w:lang w:eastAsia="fr-FR"/>
        </w:rPr>
        <w:br/>
      </w:r>
      <w:r w:rsidR="00342155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2 :</w:t>
      </w:r>
      <w:r w:rsidR="00342155">
        <w:rPr>
          <w:rFonts w:ascii="Calibri" w:eastAsia="Times New Roman" w:hAnsi="Calibri" w:cs="Calibri"/>
          <w:lang w:eastAsia="fr-FR"/>
        </w:rPr>
        <w:t xml:space="preserve"> </w:t>
      </w:r>
      <w:r w:rsidR="00C62BAF" w:rsidRPr="00C62BAF">
        <w:rPr>
          <w:rFonts w:ascii="Calibri" w:eastAsia="Times New Roman" w:hAnsi="Calibri" w:cs="Times New Roman"/>
          <w:snapToGrid w:val="0"/>
          <w:lang w:eastAsia="fr-FR"/>
        </w:rPr>
        <w:t>Les panneaux de signalisation n</w:t>
      </w:r>
      <w:r w:rsidR="00A86DE4">
        <w:rPr>
          <w:rFonts w:ascii="Calibri" w:eastAsia="Times New Roman" w:hAnsi="Calibri" w:cs="Times New Roman"/>
          <w:snapToGrid w:val="0"/>
          <w:lang w:eastAsia="fr-FR"/>
        </w:rPr>
        <w:t>écessaires seront placés</w:t>
      </w:r>
      <w:r w:rsidR="00A5518C">
        <w:rPr>
          <w:rFonts w:ascii="Calibri" w:eastAsia="Times New Roman" w:hAnsi="Calibri" w:cs="Times New Roman"/>
          <w:snapToGrid w:val="0"/>
          <w:lang w:eastAsia="fr-FR"/>
        </w:rPr>
        <w:t xml:space="preserve"> par </w:t>
      </w:r>
      <w:r w:rsidR="000E60FB">
        <w:rPr>
          <w:rFonts w:ascii="Calibri" w:eastAsia="Times New Roman" w:hAnsi="Calibri" w:cs="Times New Roman"/>
          <w:snapToGrid w:val="0"/>
          <w:lang w:eastAsia="fr-FR"/>
        </w:rPr>
        <w:t xml:space="preserve">l’entreprise </w:t>
      </w:r>
      <w:r w:rsidR="00342155">
        <w:rPr>
          <w:rFonts w:ascii="Calibri" w:eastAsia="Times New Roman" w:hAnsi="Calibri" w:cs="Times New Roman"/>
          <w:snapToGrid w:val="0"/>
          <w:lang w:eastAsia="fr-FR"/>
        </w:rPr>
        <w:t>ERT TECHNOLOGIES</w:t>
      </w:r>
      <w:r w:rsidR="00A86DE4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C62BAF" w:rsidRPr="00C62BAF">
        <w:rPr>
          <w:rFonts w:ascii="Calibri" w:eastAsia="Times New Roman" w:hAnsi="Calibri" w:cs="Times New Roman"/>
          <w:snapToGrid w:val="0"/>
          <w:lang w:eastAsia="fr-FR"/>
        </w:rPr>
        <w:t>pour permettre l’application des présentes dispositions.</w:t>
      </w:r>
    </w:p>
    <w:p w:rsidR="00C62BAF" w:rsidRPr="00342155" w:rsidRDefault="00C62BAF" w:rsidP="00342155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 w:rsidR="00342155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C62BAF" w:rsidRPr="00342155" w:rsidRDefault="00C62BAF" w:rsidP="00342155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A86DE4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A000B0" w:rsidRPr="00C62BAF" w:rsidRDefault="00C62BAF" w:rsidP="00C46480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 w:rsidR="003126E8"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 w:rsidR="00A000B0">
        <w:rPr>
          <w:rFonts w:ascii="Calibri" w:eastAsia="Times New Roman" w:hAnsi="Calibri" w:cs="Times New Roman"/>
          <w:snapToGrid w:val="0"/>
          <w:lang w:eastAsia="fr-FR"/>
        </w:rPr>
        <w:t>21</w:t>
      </w:r>
      <w:r w:rsidR="00857221">
        <w:rPr>
          <w:rFonts w:ascii="Calibri" w:eastAsia="Times New Roman" w:hAnsi="Calibri" w:cs="Times New Roman"/>
          <w:snapToGrid w:val="0"/>
          <w:lang w:eastAsia="fr-FR"/>
        </w:rPr>
        <w:t xml:space="preserve"> </w:t>
      </w:r>
      <w:r w:rsidR="00A000B0">
        <w:rPr>
          <w:rFonts w:ascii="Calibri" w:eastAsia="Times New Roman" w:hAnsi="Calibri" w:cs="Times New Roman"/>
          <w:snapToGrid w:val="0"/>
          <w:lang w:eastAsia="fr-FR"/>
        </w:rPr>
        <w:t>ju</w:t>
      </w:r>
      <w:r w:rsidR="00CC51CD">
        <w:rPr>
          <w:rFonts w:ascii="Calibri" w:eastAsia="Times New Roman" w:hAnsi="Calibri" w:cs="Times New Roman"/>
          <w:snapToGrid w:val="0"/>
          <w:lang w:eastAsia="fr-FR"/>
        </w:rPr>
        <w:t>i</w:t>
      </w:r>
      <w:r w:rsidR="00A000B0">
        <w:rPr>
          <w:rFonts w:ascii="Calibri" w:eastAsia="Times New Roman" w:hAnsi="Calibri" w:cs="Times New Roman"/>
          <w:snapToGrid w:val="0"/>
          <w:lang w:eastAsia="fr-FR"/>
        </w:rPr>
        <w:t>n</w:t>
      </w:r>
      <w:r w:rsidR="00342155">
        <w:rPr>
          <w:rFonts w:ascii="Calibri" w:eastAsia="Times New Roman" w:hAnsi="Calibri" w:cs="Times New Roman"/>
          <w:snapToGrid w:val="0"/>
          <w:lang w:eastAsia="fr-FR"/>
        </w:rPr>
        <w:t xml:space="preserve"> 2024</w:t>
      </w:r>
      <w:bookmarkStart w:id="0" w:name="_GoBack"/>
      <w:bookmarkEnd w:id="0"/>
    </w:p>
    <w:p w:rsidR="00C62BAF" w:rsidRPr="00C62BAF" w:rsidRDefault="00C62BAF" w:rsidP="00C46480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C62BAF" w:rsidRDefault="00C62BAF" w:rsidP="00C46480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C62BAF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AF"/>
    <w:rsid w:val="000E60FB"/>
    <w:rsid w:val="00130BA1"/>
    <w:rsid w:val="003126E8"/>
    <w:rsid w:val="00342155"/>
    <w:rsid w:val="00416C07"/>
    <w:rsid w:val="00485769"/>
    <w:rsid w:val="006732EE"/>
    <w:rsid w:val="00734602"/>
    <w:rsid w:val="00857221"/>
    <w:rsid w:val="00A000B0"/>
    <w:rsid w:val="00A2153D"/>
    <w:rsid w:val="00A5518C"/>
    <w:rsid w:val="00A86DE4"/>
    <w:rsid w:val="00C46480"/>
    <w:rsid w:val="00C4745E"/>
    <w:rsid w:val="00C62BAF"/>
    <w:rsid w:val="00CC51CD"/>
    <w:rsid w:val="00CE6871"/>
    <w:rsid w:val="00F32AEF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90CD-6114-4753-B6FD-F4D4F91D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13</cp:revision>
  <dcterms:created xsi:type="dcterms:W3CDTF">2023-09-11T14:05:00Z</dcterms:created>
  <dcterms:modified xsi:type="dcterms:W3CDTF">2024-06-21T14:17:00Z</dcterms:modified>
</cp:coreProperties>
</file>