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54" w:rsidRPr="00F37631" w:rsidRDefault="007B3554" w:rsidP="007B3554">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Pr>
          <w:rFonts w:eastAsia="Times New Roman" w:cs="Times New Roman"/>
          <w:snapToGrid w:val="0"/>
          <w:lang w:eastAsia="fr-FR"/>
        </w:rPr>
        <w:t>206</w:t>
      </w:r>
      <w:r w:rsidRPr="00F37631">
        <w:rPr>
          <w:rFonts w:eastAsia="Times New Roman" w:cs="Times New Roman"/>
          <w:snapToGrid w:val="0"/>
          <w:lang w:eastAsia="fr-FR"/>
        </w:rPr>
        <w:t>/202</w:t>
      </w:r>
      <w:r>
        <w:rPr>
          <w:rFonts w:eastAsia="Times New Roman" w:cs="Times New Roman"/>
          <w:snapToGrid w:val="0"/>
          <w:lang w:eastAsia="fr-FR"/>
        </w:rPr>
        <w:t>4</w:t>
      </w:r>
      <w:r w:rsidRPr="00F37631">
        <w:rPr>
          <w:rFonts w:eastAsia="Times New Roman" w:cs="Times New Roman"/>
          <w:snapToGrid w:val="0"/>
          <w:lang w:eastAsia="fr-FR"/>
        </w:rPr>
        <w:t>/PM</w:t>
      </w:r>
    </w:p>
    <w:p w:rsidR="007B3554" w:rsidRPr="00F37631" w:rsidRDefault="007B3554" w:rsidP="007B3554">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rsidR="007B3554" w:rsidRPr="00F37631" w:rsidRDefault="007B3554" w:rsidP="007B3554">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rsidR="007B3554" w:rsidRPr="00F37631" w:rsidRDefault="007B3554" w:rsidP="007B3554">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rsidR="007B3554" w:rsidRPr="00F37631" w:rsidRDefault="007B3554" w:rsidP="007B3554">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rsidR="007B3554" w:rsidRPr="00F37631" w:rsidRDefault="007B3554" w:rsidP="007B3554">
      <w:pPr>
        <w:rPr>
          <w:snapToGrid w:val="0"/>
          <w:lang w:eastAsia="fr-FR"/>
        </w:rPr>
      </w:pPr>
      <w:r w:rsidRPr="00F37631">
        <w:rPr>
          <w:snapToGrid w:val="0"/>
          <w:lang w:eastAsia="fr-FR"/>
        </w:rPr>
        <w:t>ASCAIN</w:t>
      </w:r>
    </w:p>
    <w:p w:rsidR="007B3554" w:rsidRPr="00F37631" w:rsidRDefault="007B3554" w:rsidP="007B3554">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Circulation interdite rue Ernest fourneau</w:t>
      </w:r>
    </w:p>
    <w:p w:rsidR="007B3554" w:rsidRPr="00F37631" w:rsidRDefault="007B3554" w:rsidP="007B3554">
      <w:pPr>
        <w:spacing w:after="0" w:line="240" w:lineRule="auto"/>
        <w:jc w:val="center"/>
        <w:rPr>
          <w:rFonts w:eastAsia="Times New Roman" w:cs="Times New Roman"/>
          <w:b/>
          <w:lang w:eastAsia="fr-FR"/>
        </w:rPr>
      </w:pPr>
    </w:p>
    <w:p w:rsidR="007B3554" w:rsidRDefault="007B3554" w:rsidP="007B3554">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rsidR="007B3554" w:rsidRDefault="007B3554" w:rsidP="007B3554">
      <w:pPr>
        <w:spacing w:after="0" w:line="240" w:lineRule="auto"/>
        <w:ind w:firstLine="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rsidR="007B3554" w:rsidRDefault="007B3554" w:rsidP="007B3554">
      <w:pPr>
        <w:spacing w:after="0" w:line="240" w:lineRule="auto"/>
        <w:ind w:firstLine="708"/>
        <w:jc w:val="both"/>
        <w:rPr>
          <w:rFonts w:eastAsia="Times New Roman" w:cs="Times New Roman"/>
          <w:lang w:eastAsia="fr-FR"/>
        </w:rPr>
      </w:pPr>
      <w:r>
        <w:rPr>
          <w:rFonts w:eastAsia="Times New Roman" w:cs="Times New Roman"/>
          <w:lang w:eastAsia="fr-FR"/>
        </w:rPr>
        <w:t>Vu le code de la route et notamment son article R130-10</w:t>
      </w:r>
    </w:p>
    <w:p w:rsidR="007B3554" w:rsidRDefault="007B3554" w:rsidP="007B3554">
      <w:pPr>
        <w:spacing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rsidR="007B3554" w:rsidRDefault="007B3554" w:rsidP="007B3554">
      <w:pPr>
        <w:spacing w:after="0" w:line="240" w:lineRule="auto"/>
        <w:ind w:firstLine="708"/>
        <w:jc w:val="both"/>
        <w:rPr>
          <w:rFonts w:eastAsia="Times New Roman" w:cs="Times New Roman"/>
          <w:lang w:eastAsia="fr-FR"/>
        </w:rPr>
      </w:pPr>
      <w:r>
        <w:rPr>
          <w:rFonts w:eastAsia="Times New Roman" w:cs="Times New Roman"/>
          <w:lang w:eastAsia="fr-FR"/>
        </w:rPr>
        <w:t>Vu le règlement sanitaire départemental et notamment son article 99</w:t>
      </w:r>
    </w:p>
    <w:p w:rsidR="007B3554" w:rsidRDefault="007B3554" w:rsidP="007B3554">
      <w:pPr>
        <w:spacing w:after="0" w:line="240" w:lineRule="auto"/>
        <w:ind w:firstLine="708"/>
        <w:jc w:val="both"/>
        <w:rPr>
          <w:rFonts w:eastAsia="Times New Roman" w:cs="Times New Roman"/>
          <w:lang w:eastAsia="fr-FR"/>
        </w:rPr>
      </w:pPr>
      <w:r>
        <w:rPr>
          <w:rFonts w:eastAsia="Times New Roman" w:cs="Times New Roman"/>
          <w:lang w:eastAsia="fr-FR"/>
        </w:rPr>
        <w:t>Vu l’article R610-5 du Code Pénal</w:t>
      </w:r>
    </w:p>
    <w:p w:rsidR="007B3554" w:rsidRDefault="007B3554" w:rsidP="007B3554">
      <w:pPr>
        <w:spacing w:after="0" w:line="240" w:lineRule="auto"/>
        <w:ind w:firstLine="708"/>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rsidR="007B3554" w:rsidRDefault="007B3554" w:rsidP="007B3554">
      <w:pPr>
        <w:spacing w:after="0" w:line="240" w:lineRule="auto"/>
        <w:ind w:firstLine="708"/>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rsidR="007B3554" w:rsidRDefault="007B3554" w:rsidP="007B3554">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La demande de festivité de l’</w:t>
      </w:r>
      <w:proofErr w:type="spellStart"/>
      <w:r>
        <w:rPr>
          <w:rFonts w:eastAsia="Times New Roman" w:cs="Times New Roman"/>
          <w:snapToGrid w:val="0"/>
          <w:lang w:eastAsia="fr-FR"/>
        </w:rPr>
        <w:t>Ikastola</w:t>
      </w:r>
      <w:proofErr w:type="spellEnd"/>
      <w:r>
        <w:rPr>
          <w:rFonts w:eastAsia="Times New Roman" w:cs="Times New Roman"/>
          <w:snapToGrid w:val="0"/>
          <w:lang w:eastAsia="fr-FR"/>
        </w:rPr>
        <w:t xml:space="preserve"> d’Ascain et son afflux important de piétons au centre-ville d’Ascain,</w:t>
      </w:r>
    </w:p>
    <w:p w:rsidR="007B3554" w:rsidRPr="00F37631" w:rsidRDefault="007B3554" w:rsidP="007B3554">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rsidR="007B3554" w:rsidRPr="00F37631" w:rsidRDefault="007B3554" w:rsidP="007B3554">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rsidR="007B3554" w:rsidRPr="00F37631" w:rsidRDefault="007B3554" w:rsidP="007B3554">
      <w:pPr>
        <w:spacing w:after="0" w:line="240" w:lineRule="auto"/>
        <w:rPr>
          <w:rFonts w:eastAsia="Times New Roman" w:cs="Times New Roman"/>
          <w:lang w:eastAsia="fr-FR"/>
        </w:rPr>
      </w:pPr>
    </w:p>
    <w:p w:rsidR="007B3554" w:rsidRPr="00F37631" w:rsidRDefault="007B3554" w:rsidP="007B355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rsidR="007B3554" w:rsidRPr="008F12B1" w:rsidRDefault="007B3554" w:rsidP="007B3554">
      <w:pPr>
        <w:spacing w:after="0" w:line="240" w:lineRule="auto"/>
        <w:jc w:val="both"/>
        <w:rPr>
          <w:rFonts w:eastAsia="Times New Roman" w:cs="Times New Roman"/>
          <w:lang w:eastAsia="fr-FR"/>
        </w:rPr>
      </w:pPr>
      <w:r w:rsidRPr="008F12B1">
        <w:rPr>
          <w:rFonts w:eastAsia="Times New Roman" w:cs="Times New Roman"/>
          <w:lang w:eastAsia="fr-FR"/>
        </w:rPr>
        <w:t xml:space="preserve">La circulation est interdite à tous les véhicules rue </w:t>
      </w:r>
      <w:proofErr w:type="spellStart"/>
      <w:r>
        <w:rPr>
          <w:rFonts w:eastAsia="Times New Roman" w:cs="Times New Roman"/>
          <w:lang w:eastAsia="fr-FR"/>
        </w:rPr>
        <w:t>Estrata</w:t>
      </w:r>
      <w:proofErr w:type="spellEnd"/>
      <w:r w:rsidRPr="008F12B1">
        <w:rPr>
          <w:rFonts w:eastAsia="Times New Roman" w:cs="Times New Roman"/>
          <w:lang w:eastAsia="fr-FR"/>
        </w:rPr>
        <w:t xml:space="preserve"> à ASCAIN, </w:t>
      </w:r>
      <w:r w:rsidRPr="008F12B1">
        <w:rPr>
          <w:rFonts w:eastAsia="Times New Roman" w:cs="Times New Roman"/>
          <w:b/>
          <w:lang w:eastAsia="fr-FR"/>
        </w:rPr>
        <w:t xml:space="preserve">le </w:t>
      </w:r>
      <w:r>
        <w:rPr>
          <w:rFonts w:eastAsia="Times New Roman" w:cs="Times New Roman"/>
          <w:b/>
          <w:lang w:eastAsia="fr-FR"/>
        </w:rPr>
        <w:t>vendredi 05 avril 2024</w:t>
      </w:r>
      <w:r w:rsidRPr="008F12B1">
        <w:rPr>
          <w:rFonts w:eastAsia="Times New Roman" w:cs="Times New Roman"/>
          <w:b/>
          <w:lang w:eastAsia="fr-FR"/>
        </w:rPr>
        <w:t xml:space="preserve"> de 1</w:t>
      </w:r>
      <w:r>
        <w:rPr>
          <w:rFonts w:eastAsia="Times New Roman" w:cs="Times New Roman"/>
          <w:b/>
          <w:lang w:eastAsia="fr-FR"/>
        </w:rPr>
        <w:t>8 heures à 20h</w:t>
      </w:r>
      <w:r>
        <w:rPr>
          <w:rFonts w:eastAsia="Times New Roman" w:cs="Times New Roman"/>
          <w:lang w:eastAsia="fr-FR"/>
        </w:rPr>
        <w:t>.</w:t>
      </w:r>
    </w:p>
    <w:p w:rsidR="007B3554" w:rsidRPr="00F37631" w:rsidRDefault="007B3554" w:rsidP="007B355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rsidR="007B3554" w:rsidRPr="00F37631" w:rsidRDefault="007B3554" w:rsidP="007B3554">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ainsi que ceux de secours et de lutte contre l’incendie.</w:t>
      </w:r>
    </w:p>
    <w:p w:rsidR="007B3554" w:rsidRPr="00F37631" w:rsidRDefault="007B3554" w:rsidP="007B355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rsidR="007B3554" w:rsidRPr="00F37631" w:rsidRDefault="007B3554" w:rsidP="007B3554">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rsidR="007B3554" w:rsidRPr="00F37631" w:rsidRDefault="007B3554" w:rsidP="007B355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rsidR="007B3554" w:rsidRPr="00F37631" w:rsidRDefault="007B3554" w:rsidP="007B3554">
      <w:pPr>
        <w:spacing w:after="0" w:line="240" w:lineRule="auto"/>
        <w:jc w:val="both"/>
        <w:rPr>
          <w:rFonts w:eastAsia="Times New Roman" w:cs="Times New Roman"/>
          <w:snapToGrid w:val="0"/>
          <w:lang w:eastAsia="fr-FR"/>
        </w:rPr>
      </w:pPr>
      <w:r>
        <w:rPr>
          <w:rFonts w:eastAsia="Times New Roman" w:cs="Times New Roman"/>
          <w:snapToGrid w:val="0"/>
          <w:lang w:eastAsia="fr-FR"/>
        </w:rPr>
        <w:t>Les infractions aux dispositions du présent arrêté seront constatées et poursuivies conformément aux lois en vigueur.</w:t>
      </w:r>
    </w:p>
    <w:p w:rsidR="007B3554" w:rsidRPr="00F37631" w:rsidRDefault="007B3554" w:rsidP="007B3554">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5 : </w:t>
      </w:r>
    </w:p>
    <w:p w:rsidR="007B3554" w:rsidRPr="00F37631" w:rsidRDefault="007B3554" w:rsidP="007B3554">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sidRPr="00F37631">
        <w:rPr>
          <w:rFonts w:eastAsia="Times New Roman" w:cs="Times New Roman"/>
          <w:snapToGrid w:val="0"/>
          <w:lang w:eastAsia="fr-FR"/>
        </w:rPr>
        <w:t>Pée</w:t>
      </w:r>
      <w:proofErr w:type="spellEnd"/>
      <w:r w:rsidRPr="00F37631">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7B3554" w:rsidRPr="00F37631" w:rsidRDefault="007B3554" w:rsidP="007B3554">
      <w:pPr>
        <w:spacing w:before="240" w:after="0" w:line="240" w:lineRule="auto"/>
        <w:ind w:left="4956" w:firstLine="708"/>
        <w:jc w:val="both"/>
        <w:rPr>
          <w:rFonts w:eastAsia="Times New Roman" w:cs="Times New Roman"/>
          <w:snapToGrid w:val="0"/>
          <w:szCs w:val="20"/>
          <w:lang w:eastAsia="fr-FR"/>
        </w:rPr>
      </w:pPr>
      <w:r w:rsidRPr="00F37631">
        <w:rPr>
          <w:rFonts w:eastAsia="Times New Roman" w:cs="Times New Roman"/>
          <w:snapToGrid w:val="0"/>
          <w:lang w:eastAsia="fr-FR"/>
        </w:rPr>
        <w:t xml:space="preserve">Fait à Ascain, le  </w:t>
      </w:r>
      <w:r>
        <w:rPr>
          <w:rFonts w:eastAsia="Times New Roman" w:cs="Times New Roman"/>
          <w:snapToGrid w:val="0"/>
          <w:lang w:eastAsia="fr-FR"/>
        </w:rPr>
        <w:t>03</w:t>
      </w:r>
      <w:r w:rsidRPr="00F37631">
        <w:rPr>
          <w:rFonts w:eastAsia="Times New Roman" w:cs="Times New Roman"/>
          <w:snapToGrid w:val="0"/>
          <w:lang w:eastAsia="fr-FR"/>
        </w:rPr>
        <w:t xml:space="preserve"> </w:t>
      </w:r>
      <w:r>
        <w:rPr>
          <w:rFonts w:eastAsia="Times New Roman" w:cs="Times New Roman"/>
          <w:snapToGrid w:val="0"/>
          <w:lang w:eastAsia="fr-FR"/>
        </w:rPr>
        <w:t>avril</w:t>
      </w:r>
      <w:r w:rsidRPr="00F37631">
        <w:rPr>
          <w:rFonts w:eastAsia="Times New Roman" w:cs="Times New Roman"/>
          <w:snapToGrid w:val="0"/>
          <w:lang w:eastAsia="fr-FR"/>
        </w:rPr>
        <w:t xml:space="preserve"> 202</w:t>
      </w:r>
      <w:r>
        <w:rPr>
          <w:rFonts w:eastAsia="Times New Roman" w:cs="Times New Roman"/>
          <w:snapToGrid w:val="0"/>
          <w:lang w:eastAsia="fr-FR"/>
        </w:rPr>
        <w:t>4</w:t>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szCs w:val="20"/>
          <w:lang w:eastAsia="fr-FR"/>
        </w:rPr>
        <w:t>Monsieur le maire</w:t>
      </w:r>
    </w:p>
    <w:p w:rsidR="00F715CF" w:rsidRDefault="007B3554" w:rsidP="007B3554">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Jean-Louis FOURNIER</w:t>
      </w:r>
      <w:bookmarkStart w:id="0" w:name="_GoBack"/>
      <w:bookmarkEnd w:id="0"/>
    </w:p>
    <w:sectPr w:rsidR="00F71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54"/>
    <w:rsid w:val="007B3554"/>
    <w:rsid w:val="00F71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2024-04-03T07:12:00Z</dcterms:created>
  <dcterms:modified xsi:type="dcterms:W3CDTF">2024-04-03T07:13:00Z</dcterms:modified>
</cp:coreProperties>
</file>